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DD6E92" w:rsidRPr="00274F57" w14:paraId="520ACD1A" w14:textId="77777777" w:rsidTr="008A79D9">
        <w:trPr>
          <w:trHeight w:val="1417"/>
        </w:trPr>
        <w:tc>
          <w:tcPr>
            <w:tcW w:w="9212" w:type="dxa"/>
            <w:vAlign w:val="center"/>
          </w:tcPr>
          <w:p w14:paraId="76450CD9" w14:textId="77777777" w:rsidR="00DD6E92" w:rsidRPr="004E6D14" w:rsidRDefault="00000000" w:rsidP="008A79D9">
            <w:r>
              <w:rPr>
                <w:rFonts w:ascii="Arial" w:hAnsi="Arial"/>
                <w:noProof/>
              </w:rPr>
              <w:pict w14:anchorId="44C9BE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297.8pt;margin-top:24.85pt;width:155.5pt;height:34.6pt;z-index:-1" wrapcoords="-100 0 -100 21150 21600 21150 21600 0 -100 0">
                  <v:imagedata r:id="rId7" o:title="Rozy tvorba - Operační program Technologie a aplikace pro konkurenceschopnost (OP TAK)"/>
                  <w10:wrap type="tight"/>
                </v:shape>
              </w:pict>
            </w:r>
            <w:r>
              <w:rPr>
                <w:rFonts w:ascii="Arial" w:hAnsi="Arial"/>
                <w:noProof/>
              </w:rPr>
              <w:pict w14:anchorId="0A8D7084">
                <v:shape id="_x0000_s1026" type="#_x0000_t75" style="position:absolute;margin-left:.5pt;margin-top:15.7pt;width:291.15pt;height:43.85pt;z-index:-2" wrapcoords="-56 0 -56 21228 21600 21228 21600 0 -56 0">
                  <v:imagedata r:id="rId8" o:title="Rozy%20tvorba%20-%20spolufinacování%20EU%20a%20logo%20MPO"/>
                  <w10:wrap type="tight"/>
                </v:shape>
              </w:pict>
            </w:r>
          </w:p>
        </w:tc>
      </w:tr>
    </w:tbl>
    <w:p w14:paraId="036B4A6C" w14:textId="77777777" w:rsidR="00DD6E92" w:rsidRPr="00DD6E92" w:rsidRDefault="00DD6E92" w:rsidP="00DD6E92">
      <w:pPr>
        <w:rPr>
          <w:rFonts w:ascii="Arial" w:hAnsi="Arial"/>
          <w:color w:val="000000"/>
        </w:rPr>
      </w:pPr>
    </w:p>
    <w:p w14:paraId="4612BAE5" w14:textId="77777777" w:rsidR="00B124FA" w:rsidRPr="00DD6E92" w:rsidRDefault="00B124FA" w:rsidP="00B124FA">
      <w:pPr>
        <w:pStyle w:val="Nadpis1"/>
        <w:numPr>
          <w:ilvl w:val="0"/>
          <w:numId w:val="0"/>
        </w:numPr>
        <w:tabs>
          <w:tab w:val="left" w:pos="708"/>
        </w:tabs>
        <w:rPr>
          <w:rFonts w:ascii="Arial Black" w:eastAsia="Arial Unicode MS" w:hAnsi="Arial Black"/>
          <w:color w:val="000000"/>
          <w:sz w:val="24"/>
          <w:szCs w:val="24"/>
          <w:lang w:val="cs-CZ"/>
        </w:rPr>
      </w:pPr>
      <w:r w:rsidRPr="00DD6E92">
        <w:rPr>
          <w:rFonts w:ascii="Arial Black" w:eastAsia="Arial Unicode MS" w:hAnsi="Arial Black"/>
          <w:color w:val="000000"/>
          <w:sz w:val="24"/>
          <w:szCs w:val="24"/>
          <w:lang w:val="cs-CZ"/>
        </w:rPr>
        <w:t xml:space="preserve">FORMULÁŘ PRO PROKÁZÁNÍ SPLNĚNÍ TECHNICKÉ KVALIFIKACE </w:t>
      </w:r>
    </w:p>
    <w:p w14:paraId="5798BCBB" w14:textId="77777777" w:rsidR="00B124FA" w:rsidRPr="00DD6E92" w:rsidRDefault="00B124FA" w:rsidP="00B124FA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b w:val="0"/>
          <w:bCs w:val="0"/>
          <w:caps/>
          <w:color w:val="000000"/>
          <w:sz w:val="24"/>
          <w:szCs w:val="24"/>
          <w:lang w:val="cs-CZ"/>
        </w:rPr>
      </w:pPr>
      <w:r w:rsidRPr="00DD6E92">
        <w:rPr>
          <w:caps/>
          <w:color w:val="000000"/>
          <w:sz w:val="24"/>
          <w:szCs w:val="24"/>
          <w:lang w:val="cs-CZ"/>
        </w:rPr>
        <w:t>seznam významných dodávek POSKYTNUTÝCH ZA POSLEDNÍ 3 ROKY PŘED ZAHÁJENÍ</w:t>
      </w:r>
      <w:r w:rsidR="007D7309" w:rsidRPr="00DD6E92">
        <w:rPr>
          <w:caps/>
          <w:color w:val="000000"/>
          <w:sz w:val="24"/>
          <w:szCs w:val="24"/>
          <w:lang w:val="cs-CZ"/>
        </w:rPr>
        <w:t>m</w:t>
      </w:r>
      <w:r w:rsidRPr="00DD6E92">
        <w:rPr>
          <w:caps/>
          <w:color w:val="000000"/>
          <w:sz w:val="24"/>
          <w:szCs w:val="24"/>
          <w:lang w:val="cs-CZ"/>
        </w:rPr>
        <w:t xml:space="preserve"> ZADÁVACÍHO ŘÍZENÍ VČETNĚ UVEDENÍ CENY A DOBY JEJICH POSKYTNUTÍ A IDENTIFIKACE OBJEDNATELE</w:t>
      </w:r>
    </w:p>
    <w:p w14:paraId="198D2E19" w14:textId="77777777" w:rsidR="00FA2D6A" w:rsidRDefault="00FA2D6A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Cs w:val="18"/>
        </w:rPr>
      </w:pPr>
    </w:p>
    <w:p w14:paraId="79F6D691" w14:textId="77777777" w:rsidR="009733F9" w:rsidRDefault="009733F9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Cs w:val="18"/>
        </w:rPr>
      </w:pPr>
    </w:p>
    <w:p w14:paraId="582E3897" w14:textId="467BE8F3" w:rsidR="00CA115D" w:rsidRPr="00CA115D" w:rsidRDefault="002551A8" w:rsidP="00CA115D">
      <w:pPr>
        <w:pStyle w:val="text"/>
        <w:widowControl/>
        <w:spacing w:before="0" w:line="240" w:lineRule="auto"/>
        <w:jc w:val="center"/>
        <w:rPr>
          <w:b/>
          <w:color w:val="FF0000"/>
          <w:sz w:val="28"/>
          <w:szCs w:val="28"/>
        </w:rPr>
      </w:pPr>
      <w:r w:rsidRPr="002551A8">
        <w:rPr>
          <w:b/>
          <w:color w:val="000000"/>
          <w:sz w:val="28"/>
          <w:szCs w:val="28"/>
        </w:rPr>
        <w:t>Dodávka CNC ohraňovacího centra pro společnost FILÁK, s.r.o.</w:t>
      </w:r>
    </w:p>
    <w:p w14:paraId="003DEBF3" w14:textId="77777777" w:rsidR="00FA2D6A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</w:p>
    <w:p w14:paraId="62917CC0" w14:textId="77777777" w:rsidR="009F5D2A" w:rsidRPr="00DD6E92" w:rsidRDefault="009F5D2A" w:rsidP="009F5D2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color w:val="000000"/>
          <w:szCs w:val="18"/>
        </w:rPr>
      </w:pPr>
      <w:r w:rsidRPr="00DD6E92">
        <w:rPr>
          <w:rFonts w:ascii="Arial" w:hAnsi="Arial" w:cs="Arial"/>
          <w:color w:val="000000"/>
          <w:szCs w:val="18"/>
        </w:rPr>
        <w:t>Tento formulář slouží k prokázání splnění technické kvalifikace podle § 79 odstavec 2 písmeno b) zákona č. 134/2016 Sb., o zadávání veřejných zakázek:</w:t>
      </w:r>
    </w:p>
    <w:p w14:paraId="026BC9CA" w14:textId="77777777" w:rsidR="009F5D2A" w:rsidRDefault="009F5D2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</w:p>
    <w:p w14:paraId="7C290BCB" w14:textId="77777777" w:rsidR="00B67FDE" w:rsidRDefault="00B67FDE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</w:p>
    <w:p w14:paraId="4DB65A8A" w14:textId="77777777" w:rsidR="00172F66" w:rsidRDefault="00172F66" w:rsidP="00172F66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  <w:r w:rsidRPr="0086351C">
        <w:rPr>
          <w:rFonts w:ascii="Arial" w:hAnsi="Arial" w:cs="Arial"/>
          <w:szCs w:val="18"/>
        </w:rPr>
        <w:t>Obchodní firma</w:t>
      </w:r>
      <w:r w:rsidR="00C83848">
        <w:rPr>
          <w:rFonts w:ascii="Arial" w:hAnsi="Arial" w:cs="Arial"/>
          <w:szCs w:val="18"/>
        </w:rPr>
        <w:t>:</w:t>
      </w:r>
      <w:r w:rsidRPr="0086351C">
        <w:rPr>
          <w:rFonts w:ascii="Arial" w:hAnsi="Arial" w:cs="Arial"/>
          <w:szCs w:val="18"/>
        </w:rPr>
        <w:tab/>
      </w:r>
      <w:r w:rsidR="00C83848" w:rsidRPr="00B67FDE">
        <w:rPr>
          <w:color w:val="000000"/>
          <w:highlight w:val="yellow"/>
        </w:rPr>
        <w:t>…………………</w:t>
      </w:r>
      <w:proofErr w:type="gramStart"/>
      <w:r w:rsidR="00C83848" w:rsidRPr="00B67FDE">
        <w:rPr>
          <w:color w:val="000000"/>
          <w:highlight w:val="yellow"/>
        </w:rPr>
        <w:t>…….</w:t>
      </w:r>
      <w:proofErr w:type="gramEnd"/>
      <w:r w:rsidR="00C83848" w:rsidRPr="00B67FDE">
        <w:rPr>
          <w:color w:val="000000"/>
          <w:highlight w:val="yellow"/>
        </w:rPr>
        <w:t>.</w:t>
      </w:r>
    </w:p>
    <w:p w14:paraId="67BC5159" w14:textId="77777777" w:rsidR="006E3F43" w:rsidRDefault="006E3F43" w:rsidP="00911F1D">
      <w:pPr>
        <w:jc w:val="both"/>
        <w:rPr>
          <w:rFonts w:ascii="Arial" w:hAnsi="Arial" w:cs="Arial"/>
          <w:color w:val="000000"/>
        </w:rPr>
      </w:pPr>
    </w:p>
    <w:p w14:paraId="4428C779" w14:textId="494554BA" w:rsidR="002551A8" w:rsidRDefault="002551A8" w:rsidP="00911F1D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Minimální úroveň pro splnění kvalifikačního předpokladu je stanovena na poskytnutí nejméně 3 ks ohraňovacího lisu (nebo stroje pro ohýbání, překládání rovnání nebo lisování či obdobného stroje) o finančním objemu každého dodaného ohraňovacího lisu (nebo stroje pro ohýbání, překládání rovnání nebo lisování či obdobného stroje) min. 50.000</w:t>
      </w:r>
      <w:r>
        <w:rPr>
          <w:rFonts w:ascii="Arial" w:hAnsi="Arial" w:cs="Arial"/>
          <w:color w:val="000000"/>
        </w:rPr>
        <w:t>, -</w:t>
      </w:r>
      <w:r>
        <w:rPr>
          <w:rFonts w:ascii="Arial" w:hAnsi="Arial" w:cs="Arial"/>
          <w:color w:val="000000"/>
        </w:rPr>
        <w:t xml:space="preserve"> EUR bez DPH, a to v libovolném počtu významných dodávek (tj. v rámci jedné, dvou či v rámci tří významných dodávek).</w:t>
      </w:r>
    </w:p>
    <w:p w14:paraId="4302F444" w14:textId="77777777" w:rsidR="008E6B59" w:rsidRDefault="008E6B59" w:rsidP="009F5D2A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14:paraId="751B7851" w14:textId="77777777" w:rsidR="004807A8" w:rsidRDefault="004807A8" w:rsidP="009F5D2A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5760"/>
      </w:tblGrid>
      <w:tr w:rsidR="009F5D2A" w14:paraId="33F94D1C" w14:textId="77777777">
        <w:trPr>
          <w:cantSplit/>
        </w:trPr>
        <w:tc>
          <w:tcPr>
            <w:tcW w:w="9070" w:type="dxa"/>
            <w:gridSpan w:val="2"/>
          </w:tcPr>
          <w:p w14:paraId="6361A4BA" w14:textId="77777777" w:rsidR="009F5D2A" w:rsidRDefault="009F5D2A" w:rsidP="009C5DDD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1</w:t>
            </w:r>
          </w:p>
        </w:tc>
      </w:tr>
      <w:tr w:rsidR="009F5D2A" w14:paraId="4ADF85EA" w14:textId="77777777">
        <w:trPr>
          <w:cantSplit/>
        </w:trPr>
        <w:tc>
          <w:tcPr>
            <w:tcW w:w="3310" w:type="dxa"/>
          </w:tcPr>
          <w:p w14:paraId="7E100755" w14:textId="77777777" w:rsidR="009F5D2A" w:rsidRDefault="009F5D2A" w:rsidP="000C79AB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14:paraId="47F631C1" w14:textId="77777777" w:rsidR="009F5D2A" w:rsidRDefault="009F5D2A" w:rsidP="000C79AB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9F5D2A" w14:paraId="48973729" w14:textId="77777777">
        <w:trPr>
          <w:cantSplit/>
        </w:trPr>
        <w:tc>
          <w:tcPr>
            <w:tcW w:w="3310" w:type="dxa"/>
          </w:tcPr>
          <w:p w14:paraId="7C2142D0" w14:textId="77777777" w:rsidR="009F5D2A" w:rsidRPr="006C1644" w:rsidRDefault="009F5D2A" w:rsidP="000C79AB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14:paraId="230D197B" w14:textId="77777777" w:rsidR="009F5D2A" w:rsidRDefault="009F5D2A" w:rsidP="000C79AB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9F5D2A" w14:paraId="4704577A" w14:textId="77777777">
        <w:trPr>
          <w:cantSplit/>
        </w:trPr>
        <w:tc>
          <w:tcPr>
            <w:tcW w:w="3310" w:type="dxa"/>
          </w:tcPr>
          <w:p w14:paraId="6C2BF190" w14:textId="77777777" w:rsidR="009F5D2A" w:rsidRPr="006C1644" w:rsidRDefault="009F5D2A" w:rsidP="000C79AB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14:paraId="6CDF2110" w14:textId="77777777"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 w14:paraId="27CA826B" w14:textId="77777777">
        <w:trPr>
          <w:cantSplit/>
        </w:trPr>
        <w:tc>
          <w:tcPr>
            <w:tcW w:w="3310" w:type="dxa"/>
          </w:tcPr>
          <w:p w14:paraId="0C9CB61F" w14:textId="77777777" w:rsidR="009F5D2A" w:rsidRPr="00DD6E92" w:rsidRDefault="009F5D2A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 xml:space="preserve">Objednatel </w:t>
            </w:r>
          </w:p>
          <w:p w14:paraId="73036BB8" w14:textId="77777777" w:rsidR="009F5D2A" w:rsidRPr="00DD6E92" w:rsidRDefault="009F5D2A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14:paraId="65487557" w14:textId="77777777"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7438B7" w14:paraId="5D8AB15D" w14:textId="77777777">
        <w:trPr>
          <w:cantSplit/>
        </w:trPr>
        <w:tc>
          <w:tcPr>
            <w:tcW w:w="3310" w:type="dxa"/>
          </w:tcPr>
          <w:p w14:paraId="1EFA075C" w14:textId="77777777" w:rsidR="007438B7" w:rsidRPr="00DD6E92" w:rsidRDefault="007438B7" w:rsidP="007438B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Zhotovitel</w:t>
            </w:r>
            <w:r w:rsidR="00CC7E00" w:rsidRPr="00DD6E92">
              <w:rPr>
                <w:color w:val="000000"/>
                <w:szCs w:val="18"/>
              </w:rPr>
              <w:t xml:space="preserve"> významné dodávky</w:t>
            </w:r>
          </w:p>
          <w:p w14:paraId="78F908A5" w14:textId="77777777" w:rsidR="007438B7" w:rsidRPr="00DD6E92" w:rsidRDefault="007438B7" w:rsidP="007438B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14:paraId="04CD92F0" w14:textId="77777777" w:rsidR="007438B7" w:rsidRDefault="007438B7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 w14:paraId="5607C9FF" w14:textId="77777777">
        <w:trPr>
          <w:cantSplit/>
        </w:trPr>
        <w:tc>
          <w:tcPr>
            <w:tcW w:w="3310" w:type="dxa"/>
          </w:tcPr>
          <w:p w14:paraId="2CC3351F" w14:textId="77777777" w:rsidR="009F5D2A" w:rsidRPr="006C1644" w:rsidRDefault="007438B7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Termín </w:t>
            </w:r>
            <w:r w:rsidR="00DD6E92">
              <w:rPr>
                <w:color w:val="000000"/>
                <w:szCs w:val="18"/>
              </w:rPr>
              <w:t>poskytnutí</w:t>
            </w:r>
          </w:p>
        </w:tc>
        <w:tc>
          <w:tcPr>
            <w:tcW w:w="5760" w:type="dxa"/>
          </w:tcPr>
          <w:p w14:paraId="57D9B529" w14:textId="77777777"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C0C07" w14:paraId="7C5FBCBB" w14:textId="77777777">
        <w:trPr>
          <w:cantSplit/>
        </w:trPr>
        <w:tc>
          <w:tcPr>
            <w:tcW w:w="3310" w:type="dxa"/>
          </w:tcPr>
          <w:p w14:paraId="03DD2F41" w14:textId="77777777" w:rsidR="002C0C07" w:rsidRPr="00F10318" w:rsidRDefault="002C0C07" w:rsidP="002C0C0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 xml:space="preserve">Celkový finanční objem zakázky </w:t>
            </w:r>
          </w:p>
          <w:p w14:paraId="576A8E81" w14:textId="77777777" w:rsidR="002C0C07" w:rsidRDefault="002C0C07" w:rsidP="002C0C0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>(v EUR bez DPH)</w:t>
            </w:r>
          </w:p>
        </w:tc>
        <w:tc>
          <w:tcPr>
            <w:tcW w:w="5760" w:type="dxa"/>
          </w:tcPr>
          <w:p w14:paraId="2DE9C60D" w14:textId="77777777" w:rsidR="002C0C07" w:rsidRDefault="002C0C07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 w14:paraId="770D3DB8" w14:textId="77777777">
        <w:trPr>
          <w:cantSplit/>
        </w:trPr>
        <w:tc>
          <w:tcPr>
            <w:tcW w:w="3310" w:type="dxa"/>
          </w:tcPr>
          <w:p w14:paraId="7FD8543B" w14:textId="4CC55A89" w:rsidR="009C5DDD" w:rsidRDefault="00DD6E92" w:rsidP="00DD6E92">
            <w:pPr>
              <w:pStyle w:val="text"/>
              <w:widowControl/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>Poskytnutý poč</w:t>
            </w:r>
            <w:r w:rsidR="00133A8C">
              <w:rPr>
                <w:color w:val="000000"/>
              </w:rPr>
              <w:t>e</w:t>
            </w:r>
            <w:r>
              <w:rPr>
                <w:color w:val="000000"/>
              </w:rPr>
              <w:t>t kusů</w:t>
            </w:r>
            <w:r w:rsidR="002551A8">
              <w:rPr>
                <w:color w:val="000000"/>
              </w:rPr>
              <w:t xml:space="preserve"> </w:t>
            </w:r>
            <w:r w:rsidR="002551A8" w:rsidRPr="002551A8">
              <w:rPr>
                <w:color w:val="000000"/>
              </w:rPr>
              <w:t>ohraňovacího lisu (nebo stroje pro ohýbání, překládání rovnání nebo lisování či obdobného stroje)</w:t>
            </w:r>
            <w:r w:rsidR="002551A8">
              <w:rPr>
                <w:color w:val="000000"/>
              </w:rPr>
              <w:t xml:space="preserve"> </w:t>
            </w:r>
            <w:r w:rsidR="009C5DDD">
              <w:rPr>
                <w:color w:val="000000"/>
              </w:rPr>
              <w:t xml:space="preserve">o finančním objemu každého dodaného </w:t>
            </w:r>
            <w:r w:rsidR="002551A8" w:rsidRPr="002551A8">
              <w:rPr>
                <w:color w:val="000000"/>
              </w:rPr>
              <w:t>ohraňovacího lisu (nebo stroje pro ohýbání, překládání rovnání nebo lisování či obdobného stroje)</w:t>
            </w:r>
            <w:r w:rsidR="002551A8">
              <w:rPr>
                <w:color w:val="000000"/>
              </w:rPr>
              <w:t xml:space="preserve"> </w:t>
            </w:r>
            <w:r w:rsidR="009C5DDD">
              <w:rPr>
                <w:color w:val="000000"/>
              </w:rPr>
              <w:t xml:space="preserve">min. </w:t>
            </w:r>
            <w:r w:rsidR="002551A8">
              <w:rPr>
                <w:color w:val="000000"/>
              </w:rPr>
              <w:t>50.000, -</w:t>
            </w:r>
            <w:r w:rsidR="009C5DDD">
              <w:rPr>
                <w:color w:val="000000"/>
              </w:rPr>
              <w:t xml:space="preserve"> EUR bez DPH.</w:t>
            </w:r>
          </w:p>
          <w:p w14:paraId="292456D8" w14:textId="77777777" w:rsidR="009F5D2A" w:rsidRPr="00DD6E92" w:rsidRDefault="00DD6E92" w:rsidP="00DD6E92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14:paraId="7224563C" w14:textId="77777777"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14:paraId="39120AEE" w14:textId="77777777" w:rsidR="002551A8" w:rsidRDefault="002551A8" w:rsidP="002551A8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14:paraId="771852C6" w14:textId="77777777" w:rsidR="004807A8" w:rsidRDefault="004807A8" w:rsidP="002551A8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5760"/>
      </w:tblGrid>
      <w:tr w:rsidR="002551A8" w14:paraId="445DDAD8" w14:textId="77777777" w:rsidTr="008C1E39">
        <w:trPr>
          <w:cantSplit/>
        </w:trPr>
        <w:tc>
          <w:tcPr>
            <w:tcW w:w="9070" w:type="dxa"/>
            <w:gridSpan w:val="2"/>
          </w:tcPr>
          <w:p w14:paraId="043A1C57" w14:textId="54095286" w:rsidR="002551A8" w:rsidRDefault="002551A8" w:rsidP="008C1E39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</w:t>
            </w:r>
            <w:r>
              <w:rPr>
                <w:b/>
                <w:bCs/>
                <w:caps/>
                <w:sz w:val="28"/>
                <w:szCs w:val="18"/>
              </w:rPr>
              <w:t>2</w:t>
            </w:r>
          </w:p>
        </w:tc>
      </w:tr>
      <w:tr w:rsidR="002551A8" w14:paraId="2FC6AA7C" w14:textId="77777777" w:rsidTr="008C1E39">
        <w:trPr>
          <w:cantSplit/>
        </w:trPr>
        <w:tc>
          <w:tcPr>
            <w:tcW w:w="3310" w:type="dxa"/>
          </w:tcPr>
          <w:p w14:paraId="5FA174DF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14:paraId="500D7823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2551A8" w14:paraId="20E23DF4" w14:textId="77777777" w:rsidTr="008C1E39">
        <w:trPr>
          <w:cantSplit/>
        </w:trPr>
        <w:tc>
          <w:tcPr>
            <w:tcW w:w="3310" w:type="dxa"/>
          </w:tcPr>
          <w:p w14:paraId="738733BB" w14:textId="77777777" w:rsidR="002551A8" w:rsidRPr="006C1644" w:rsidRDefault="002551A8" w:rsidP="008C1E39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14:paraId="24D88139" w14:textId="77777777" w:rsidR="002551A8" w:rsidRDefault="002551A8" w:rsidP="008C1E39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2551A8" w14:paraId="35E2D99A" w14:textId="77777777" w:rsidTr="008C1E39">
        <w:trPr>
          <w:cantSplit/>
        </w:trPr>
        <w:tc>
          <w:tcPr>
            <w:tcW w:w="3310" w:type="dxa"/>
          </w:tcPr>
          <w:p w14:paraId="226F6FBE" w14:textId="77777777" w:rsidR="002551A8" w:rsidRPr="006C1644" w:rsidRDefault="002551A8" w:rsidP="008C1E39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14:paraId="281E850C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551A8" w14:paraId="7DC955A7" w14:textId="77777777" w:rsidTr="008C1E39">
        <w:trPr>
          <w:cantSplit/>
        </w:trPr>
        <w:tc>
          <w:tcPr>
            <w:tcW w:w="3310" w:type="dxa"/>
          </w:tcPr>
          <w:p w14:paraId="5AC2C448" w14:textId="77777777" w:rsidR="002551A8" w:rsidRPr="00DD6E92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 xml:space="preserve">Objednatel </w:t>
            </w:r>
          </w:p>
          <w:p w14:paraId="7CF0E81A" w14:textId="77777777" w:rsidR="002551A8" w:rsidRPr="00DD6E92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14:paraId="41052781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551A8" w14:paraId="5F6088E0" w14:textId="77777777" w:rsidTr="008C1E39">
        <w:trPr>
          <w:cantSplit/>
        </w:trPr>
        <w:tc>
          <w:tcPr>
            <w:tcW w:w="3310" w:type="dxa"/>
          </w:tcPr>
          <w:p w14:paraId="2FE7E70C" w14:textId="77777777" w:rsidR="002551A8" w:rsidRPr="00DD6E92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Zhotovitel významné dodávky</w:t>
            </w:r>
          </w:p>
          <w:p w14:paraId="6E97891B" w14:textId="77777777" w:rsidR="002551A8" w:rsidRPr="00DD6E92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14:paraId="4673B12B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551A8" w14:paraId="2D6D3BBB" w14:textId="77777777" w:rsidTr="008C1E39">
        <w:trPr>
          <w:cantSplit/>
        </w:trPr>
        <w:tc>
          <w:tcPr>
            <w:tcW w:w="3310" w:type="dxa"/>
          </w:tcPr>
          <w:p w14:paraId="156FD371" w14:textId="77777777" w:rsidR="002551A8" w:rsidRPr="006C1644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Termín poskytnutí</w:t>
            </w:r>
          </w:p>
        </w:tc>
        <w:tc>
          <w:tcPr>
            <w:tcW w:w="5760" w:type="dxa"/>
          </w:tcPr>
          <w:p w14:paraId="7E0F5643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551A8" w14:paraId="202C9915" w14:textId="77777777" w:rsidTr="008C1E39">
        <w:trPr>
          <w:cantSplit/>
        </w:trPr>
        <w:tc>
          <w:tcPr>
            <w:tcW w:w="3310" w:type="dxa"/>
          </w:tcPr>
          <w:p w14:paraId="52994448" w14:textId="77777777" w:rsidR="002551A8" w:rsidRPr="00F10318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 xml:space="preserve">Celkový finanční objem zakázky </w:t>
            </w:r>
          </w:p>
          <w:p w14:paraId="5CDD65B5" w14:textId="77777777" w:rsidR="002551A8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>(v EUR bez DPH)</w:t>
            </w:r>
          </w:p>
        </w:tc>
        <w:tc>
          <w:tcPr>
            <w:tcW w:w="5760" w:type="dxa"/>
          </w:tcPr>
          <w:p w14:paraId="3493ABA5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551A8" w14:paraId="7C402C69" w14:textId="77777777" w:rsidTr="008C1E39">
        <w:trPr>
          <w:cantSplit/>
        </w:trPr>
        <w:tc>
          <w:tcPr>
            <w:tcW w:w="3310" w:type="dxa"/>
          </w:tcPr>
          <w:p w14:paraId="69F980AF" w14:textId="77777777" w:rsidR="002551A8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Poskytnutý počet kusů </w:t>
            </w:r>
            <w:r w:rsidRPr="002551A8">
              <w:rPr>
                <w:color w:val="000000"/>
              </w:rPr>
              <w:t>ohraňovacího lisu (nebo stroje pro ohýbání, překládání rovnání nebo lisování či obdobného stroje)</w:t>
            </w:r>
            <w:r>
              <w:rPr>
                <w:color w:val="000000"/>
              </w:rPr>
              <w:t xml:space="preserve"> o finančním objemu každého dodaného </w:t>
            </w:r>
            <w:r w:rsidRPr="002551A8">
              <w:rPr>
                <w:color w:val="000000"/>
              </w:rPr>
              <w:t>ohraňovacího lisu (nebo stroje pro ohýbání, překládání rovnání nebo lisování či obdobného stroje)</w:t>
            </w:r>
            <w:r>
              <w:rPr>
                <w:color w:val="000000"/>
              </w:rPr>
              <w:t xml:space="preserve"> min. 50.000, - EUR bez DPH.</w:t>
            </w:r>
          </w:p>
          <w:p w14:paraId="23CAB369" w14:textId="77777777" w:rsidR="002551A8" w:rsidRPr="00DD6E92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14:paraId="325183F5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14:paraId="7A8D88DF" w14:textId="77777777" w:rsidR="002551A8" w:rsidRDefault="002551A8" w:rsidP="002551A8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14:paraId="0244EA55" w14:textId="77777777" w:rsidR="004807A8" w:rsidRDefault="004807A8" w:rsidP="002551A8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5760"/>
      </w:tblGrid>
      <w:tr w:rsidR="002551A8" w14:paraId="0A567998" w14:textId="77777777" w:rsidTr="008C1E39">
        <w:trPr>
          <w:cantSplit/>
        </w:trPr>
        <w:tc>
          <w:tcPr>
            <w:tcW w:w="9070" w:type="dxa"/>
            <w:gridSpan w:val="2"/>
          </w:tcPr>
          <w:p w14:paraId="22C8BF0F" w14:textId="6497145D" w:rsidR="002551A8" w:rsidRDefault="002551A8" w:rsidP="008C1E39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</w:t>
            </w:r>
            <w:r>
              <w:rPr>
                <w:b/>
                <w:bCs/>
                <w:caps/>
                <w:sz w:val="28"/>
                <w:szCs w:val="18"/>
              </w:rPr>
              <w:t>3</w:t>
            </w:r>
          </w:p>
        </w:tc>
      </w:tr>
      <w:tr w:rsidR="002551A8" w14:paraId="0D3A31C0" w14:textId="77777777" w:rsidTr="008C1E39">
        <w:trPr>
          <w:cantSplit/>
        </w:trPr>
        <w:tc>
          <w:tcPr>
            <w:tcW w:w="3310" w:type="dxa"/>
          </w:tcPr>
          <w:p w14:paraId="32837936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14:paraId="78CDE0E9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2551A8" w14:paraId="2EC845EA" w14:textId="77777777" w:rsidTr="008C1E39">
        <w:trPr>
          <w:cantSplit/>
        </w:trPr>
        <w:tc>
          <w:tcPr>
            <w:tcW w:w="3310" w:type="dxa"/>
          </w:tcPr>
          <w:p w14:paraId="0C9343D5" w14:textId="77777777" w:rsidR="002551A8" w:rsidRPr="006C1644" w:rsidRDefault="002551A8" w:rsidP="008C1E39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14:paraId="089DF4E2" w14:textId="77777777" w:rsidR="002551A8" w:rsidRDefault="002551A8" w:rsidP="008C1E39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2551A8" w14:paraId="11EA33B2" w14:textId="77777777" w:rsidTr="008C1E39">
        <w:trPr>
          <w:cantSplit/>
        </w:trPr>
        <w:tc>
          <w:tcPr>
            <w:tcW w:w="3310" w:type="dxa"/>
          </w:tcPr>
          <w:p w14:paraId="542EE43E" w14:textId="77777777" w:rsidR="002551A8" w:rsidRPr="006C1644" w:rsidRDefault="002551A8" w:rsidP="008C1E39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14:paraId="25F70E3E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551A8" w14:paraId="623E7FC8" w14:textId="77777777" w:rsidTr="008C1E39">
        <w:trPr>
          <w:cantSplit/>
        </w:trPr>
        <w:tc>
          <w:tcPr>
            <w:tcW w:w="3310" w:type="dxa"/>
          </w:tcPr>
          <w:p w14:paraId="60CDFEF7" w14:textId="77777777" w:rsidR="002551A8" w:rsidRPr="00DD6E92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 xml:space="preserve">Objednatel </w:t>
            </w:r>
          </w:p>
          <w:p w14:paraId="59BB38A0" w14:textId="77777777" w:rsidR="002551A8" w:rsidRPr="00DD6E92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14:paraId="7E78255E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551A8" w14:paraId="6F39AD4F" w14:textId="77777777" w:rsidTr="008C1E39">
        <w:trPr>
          <w:cantSplit/>
        </w:trPr>
        <w:tc>
          <w:tcPr>
            <w:tcW w:w="3310" w:type="dxa"/>
          </w:tcPr>
          <w:p w14:paraId="12B90695" w14:textId="77777777" w:rsidR="002551A8" w:rsidRPr="00DD6E92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lastRenderedPageBreak/>
              <w:t>Zhotovitel významné dodávky</w:t>
            </w:r>
          </w:p>
          <w:p w14:paraId="5F3E3D52" w14:textId="77777777" w:rsidR="002551A8" w:rsidRPr="00DD6E92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14:paraId="71C35FA8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551A8" w14:paraId="24D334BD" w14:textId="77777777" w:rsidTr="008C1E39">
        <w:trPr>
          <w:cantSplit/>
        </w:trPr>
        <w:tc>
          <w:tcPr>
            <w:tcW w:w="3310" w:type="dxa"/>
          </w:tcPr>
          <w:p w14:paraId="12BAA484" w14:textId="77777777" w:rsidR="002551A8" w:rsidRPr="006C1644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Termín poskytnutí</w:t>
            </w:r>
          </w:p>
        </w:tc>
        <w:tc>
          <w:tcPr>
            <w:tcW w:w="5760" w:type="dxa"/>
          </w:tcPr>
          <w:p w14:paraId="1D461653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551A8" w14:paraId="5A11113B" w14:textId="77777777" w:rsidTr="008C1E39">
        <w:trPr>
          <w:cantSplit/>
        </w:trPr>
        <w:tc>
          <w:tcPr>
            <w:tcW w:w="3310" w:type="dxa"/>
          </w:tcPr>
          <w:p w14:paraId="559AEE2E" w14:textId="77777777" w:rsidR="002551A8" w:rsidRPr="00F10318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 xml:space="preserve">Celkový finanční objem zakázky </w:t>
            </w:r>
          </w:p>
          <w:p w14:paraId="33B04B67" w14:textId="77777777" w:rsidR="002551A8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>(v EUR bez DPH)</w:t>
            </w:r>
          </w:p>
        </w:tc>
        <w:tc>
          <w:tcPr>
            <w:tcW w:w="5760" w:type="dxa"/>
          </w:tcPr>
          <w:p w14:paraId="0D498F74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551A8" w14:paraId="2FB4A920" w14:textId="77777777" w:rsidTr="008C1E39">
        <w:trPr>
          <w:cantSplit/>
        </w:trPr>
        <w:tc>
          <w:tcPr>
            <w:tcW w:w="3310" w:type="dxa"/>
          </w:tcPr>
          <w:p w14:paraId="5BCEF832" w14:textId="77777777" w:rsidR="002551A8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Poskytnutý počet kusů </w:t>
            </w:r>
            <w:r w:rsidRPr="002551A8">
              <w:rPr>
                <w:color w:val="000000"/>
              </w:rPr>
              <w:t>ohraňovacího lisu (nebo stroje pro ohýbání, překládání rovnání nebo lisování či obdobného stroje)</w:t>
            </w:r>
            <w:r>
              <w:rPr>
                <w:color w:val="000000"/>
              </w:rPr>
              <w:t xml:space="preserve"> o finančním objemu každého dodaného </w:t>
            </w:r>
            <w:r w:rsidRPr="002551A8">
              <w:rPr>
                <w:color w:val="000000"/>
              </w:rPr>
              <w:t>ohraňovacího lisu (nebo stroje pro ohýbání, překládání rovnání nebo lisování či obdobného stroje)</w:t>
            </w:r>
            <w:r>
              <w:rPr>
                <w:color w:val="000000"/>
              </w:rPr>
              <w:t xml:space="preserve"> min. 50.000, - EUR bez DPH.</w:t>
            </w:r>
          </w:p>
          <w:p w14:paraId="2E14885B" w14:textId="77777777" w:rsidR="002551A8" w:rsidRPr="00DD6E92" w:rsidRDefault="002551A8" w:rsidP="008C1E39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14:paraId="64BFDE01" w14:textId="77777777" w:rsidR="002551A8" w:rsidRDefault="002551A8" w:rsidP="008C1E39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14:paraId="143E4B38" w14:textId="77777777" w:rsidR="002551A8" w:rsidRDefault="002551A8" w:rsidP="009C5DDD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14:paraId="6976743F" w14:textId="77777777" w:rsidR="002551A8" w:rsidRDefault="002551A8" w:rsidP="009C5DDD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14:paraId="643007CF" w14:textId="77777777" w:rsidR="008E6B59" w:rsidRDefault="008E6B59" w:rsidP="008E6B59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14:paraId="21A8701C" w14:textId="77777777" w:rsidR="00911F1D" w:rsidRDefault="00911F1D" w:rsidP="0056549F">
      <w:pPr>
        <w:pStyle w:val="text"/>
        <w:widowControl/>
        <w:spacing w:before="0" w:line="240" w:lineRule="auto"/>
        <w:rPr>
          <w:szCs w:val="18"/>
        </w:rPr>
      </w:pPr>
    </w:p>
    <w:p w14:paraId="55E1A8D4" w14:textId="77777777" w:rsidR="0056549F" w:rsidRDefault="0056549F" w:rsidP="0056549F">
      <w:pPr>
        <w:pStyle w:val="text"/>
        <w:widowControl/>
        <w:spacing w:before="0" w:line="240" w:lineRule="auto"/>
        <w:rPr>
          <w:szCs w:val="18"/>
        </w:rPr>
      </w:pPr>
      <w:r>
        <w:rPr>
          <w:color w:val="000000"/>
        </w:rPr>
        <w:t>V………………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, dne …………………</w:t>
      </w:r>
    </w:p>
    <w:p w14:paraId="4D16B1DE" w14:textId="77777777" w:rsidR="00973A4E" w:rsidRDefault="00973A4E" w:rsidP="00973A4E">
      <w:pPr>
        <w:ind w:left="4242"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……………………………….</w:t>
      </w:r>
    </w:p>
    <w:p w14:paraId="7AB27E37" w14:textId="77777777" w:rsidR="00973A4E" w:rsidRPr="00C23586" w:rsidRDefault="00973A4E" w:rsidP="00973A4E">
      <w:pPr>
        <w:ind w:left="495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Jméno oprávněné</w:t>
      </w:r>
      <w:r>
        <w:rPr>
          <w:rFonts w:ascii="Arial" w:hAnsi="Arial" w:cs="Arial"/>
        </w:rPr>
        <w:t xml:space="preserve"> osoby/osob </w:t>
      </w:r>
      <w:r w:rsidRPr="004B3531">
        <w:rPr>
          <w:rFonts w:ascii="Arial" w:hAnsi="Arial" w:cs="Arial"/>
        </w:rPr>
        <w:t xml:space="preserve">jednat za </w:t>
      </w:r>
      <w:r>
        <w:rPr>
          <w:rFonts w:ascii="Arial" w:hAnsi="Arial" w:cs="Arial"/>
        </w:rPr>
        <w:t>účastníka zadávacího řízení</w:t>
      </w:r>
    </w:p>
    <w:p w14:paraId="2CA10BC1" w14:textId="77777777" w:rsidR="00973A4E" w:rsidRDefault="00973A4E">
      <w:pPr>
        <w:pStyle w:val="text"/>
        <w:widowControl/>
        <w:spacing w:before="0" w:line="240" w:lineRule="auto"/>
        <w:rPr>
          <w:szCs w:val="18"/>
        </w:rPr>
      </w:pPr>
    </w:p>
    <w:p w14:paraId="394CA3AF" w14:textId="77777777" w:rsidR="00CA70E9" w:rsidRPr="00EF3B04" w:rsidRDefault="00EF3B04" w:rsidP="00CA70E9">
      <w:pPr>
        <w:pStyle w:val="text"/>
        <w:widowControl/>
        <w:spacing w:before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</w:t>
      </w:r>
      <w:r w:rsidR="00CA70E9" w:rsidRPr="00EF3B04">
        <w:rPr>
          <w:color w:val="000000"/>
          <w:sz w:val="20"/>
          <w:szCs w:val="20"/>
        </w:rPr>
        <w:t>oznámka:</w:t>
      </w:r>
    </w:p>
    <w:p w14:paraId="4C304FBC" w14:textId="77777777" w:rsidR="00CA70E9" w:rsidRPr="00EF3B04" w:rsidRDefault="00CA70E9" w:rsidP="00CA70E9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EF3B04">
        <w:rPr>
          <w:rFonts w:ascii="Arial" w:hAnsi="Arial" w:cs="Arial"/>
          <w:color w:val="000000"/>
          <w:sz w:val="20"/>
          <w:szCs w:val="20"/>
          <w:u w:val="single"/>
        </w:rPr>
        <w:t xml:space="preserve">V případě, že </w:t>
      </w:r>
      <w:r w:rsidR="00763B22" w:rsidRPr="00EF3B04">
        <w:rPr>
          <w:rFonts w:ascii="Arial" w:hAnsi="Arial" w:cs="Arial"/>
          <w:color w:val="000000"/>
          <w:sz w:val="20"/>
          <w:szCs w:val="18"/>
          <w:u w:val="single"/>
        </w:rPr>
        <w:t>účastník zadávacího řízení</w:t>
      </w:r>
      <w:r w:rsidRPr="00EF3B04">
        <w:rPr>
          <w:rFonts w:ascii="Arial" w:hAnsi="Arial" w:cs="Arial"/>
          <w:color w:val="000000"/>
          <w:sz w:val="20"/>
          <w:szCs w:val="20"/>
          <w:u w:val="single"/>
        </w:rPr>
        <w:t xml:space="preserve"> prováděl referenční zakázku ve sdružení více dodavatelů, pak u jednotlivých parametrů uvede celkový objem zakázky a současně i svůj podíl v rámci sdružení více dodavatelů.</w:t>
      </w:r>
    </w:p>
    <w:p w14:paraId="746FACFF" w14:textId="77777777" w:rsidR="00CA70E9" w:rsidRPr="00EF3B04" w:rsidRDefault="00763B22" w:rsidP="00CA70E9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EF3B04">
        <w:rPr>
          <w:rFonts w:ascii="Arial" w:hAnsi="Arial" w:cs="Arial"/>
          <w:color w:val="000000"/>
          <w:sz w:val="20"/>
          <w:szCs w:val="18"/>
        </w:rPr>
        <w:t>Účastník zadávacího řízení</w:t>
      </w:r>
      <w:r w:rsidR="00CA70E9" w:rsidRPr="00EF3B04">
        <w:rPr>
          <w:rFonts w:ascii="Arial" w:hAnsi="Arial" w:cs="Arial"/>
          <w:color w:val="000000"/>
          <w:sz w:val="20"/>
          <w:szCs w:val="20"/>
        </w:rPr>
        <w:t xml:space="preserve"> předloží tento formulář tolikrát, kolikrát je třeba.</w:t>
      </w:r>
    </w:p>
    <w:p w14:paraId="7B4C9A56" w14:textId="77777777" w:rsidR="00EF3B04" w:rsidRPr="00EF3B04" w:rsidRDefault="00EF3B04" w:rsidP="00CA70E9">
      <w:pPr>
        <w:pStyle w:val="text"/>
        <w:widowControl/>
        <w:numPr>
          <w:ilvl w:val="0"/>
          <w:numId w:val="6"/>
        </w:numPr>
        <w:spacing w:before="0" w:line="240" w:lineRule="auto"/>
        <w:rPr>
          <w:color w:val="000000"/>
          <w:sz w:val="20"/>
          <w:szCs w:val="20"/>
        </w:rPr>
      </w:pPr>
      <w:r w:rsidRPr="00EF3B04">
        <w:rPr>
          <w:color w:val="000000"/>
          <w:sz w:val="20"/>
          <w:szCs w:val="20"/>
        </w:rPr>
        <w:t xml:space="preserve">Účastník zadávacího řízení případně provede přepočet </w:t>
      </w:r>
      <w:r>
        <w:rPr>
          <w:color w:val="000000"/>
          <w:sz w:val="20"/>
          <w:szCs w:val="20"/>
        </w:rPr>
        <w:t xml:space="preserve">své národní měny na EUR, a to v kurzu stanoveném ČNB </w:t>
      </w:r>
      <w:r w:rsidR="008E6B59" w:rsidRPr="003967AA">
        <w:rPr>
          <w:color w:val="000000"/>
          <w:sz w:val="20"/>
          <w:szCs w:val="20"/>
        </w:rPr>
        <w:t>v den zahájení zadávacího řízení</w:t>
      </w:r>
      <w:r w:rsidRPr="00EF3B04">
        <w:rPr>
          <w:color w:val="000000"/>
          <w:sz w:val="20"/>
          <w:szCs w:val="20"/>
        </w:rPr>
        <w:t>.</w:t>
      </w:r>
    </w:p>
    <w:sectPr w:rsidR="00EF3B04" w:rsidRPr="00EF3B04" w:rsidSect="00FB5136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FE1780" w14:textId="77777777" w:rsidR="00A0329E" w:rsidRDefault="00A0329E">
      <w:r>
        <w:separator/>
      </w:r>
    </w:p>
  </w:endnote>
  <w:endnote w:type="continuationSeparator" w:id="0">
    <w:p w14:paraId="332532B9" w14:textId="77777777" w:rsidR="00A0329E" w:rsidRDefault="00A0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4EDD7" w14:textId="77777777" w:rsidR="00F55FFC" w:rsidRDefault="003A77E7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F55FFC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4550A2" w14:textId="77777777" w:rsidR="00F55FFC" w:rsidRDefault="00F55FF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FFDE2" w14:textId="77777777" w:rsidR="00F55FFC" w:rsidRDefault="003A77E7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F55FFC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95390">
      <w:rPr>
        <w:rStyle w:val="slostrnky"/>
        <w:noProof/>
      </w:rPr>
      <w:t>1</w:t>
    </w:r>
    <w:r>
      <w:rPr>
        <w:rStyle w:val="slostrnky"/>
      </w:rPr>
      <w:fldChar w:fldCharType="end"/>
    </w:r>
  </w:p>
  <w:p w14:paraId="4A7BB851" w14:textId="77777777" w:rsidR="00F55FFC" w:rsidRDefault="00F55FFC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8121D" w14:textId="77777777" w:rsidR="00A0329E" w:rsidRDefault="00A0329E">
      <w:r>
        <w:separator/>
      </w:r>
    </w:p>
  </w:footnote>
  <w:footnote w:type="continuationSeparator" w:id="0">
    <w:p w14:paraId="6373F371" w14:textId="77777777" w:rsidR="00A0329E" w:rsidRDefault="00A03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62E3E"/>
    <w:multiLevelType w:val="multilevel"/>
    <w:tmpl w:val="199A7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160137"/>
    <w:multiLevelType w:val="hybridMultilevel"/>
    <w:tmpl w:val="2EF257E4"/>
    <w:lvl w:ilvl="0" w:tplc="13F88EBA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C24014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07CC7"/>
    <w:multiLevelType w:val="hybridMultilevel"/>
    <w:tmpl w:val="802A68EC"/>
    <w:lvl w:ilvl="0" w:tplc="13F88EBA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D0612"/>
    <w:multiLevelType w:val="multilevel"/>
    <w:tmpl w:val="802A68EC"/>
    <w:lvl w:ilvl="0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B3BBD"/>
    <w:multiLevelType w:val="hybridMultilevel"/>
    <w:tmpl w:val="03A42C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B1AF8"/>
    <w:multiLevelType w:val="multilevel"/>
    <w:tmpl w:val="B80E8C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57E6498D"/>
    <w:multiLevelType w:val="hybridMultilevel"/>
    <w:tmpl w:val="C762A7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6D5A38"/>
    <w:multiLevelType w:val="multilevel"/>
    <w:tmpl w:val="CCDA6F6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0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647011"/>
    <w:multiLevelType w:val="multilevel"/>
    <w:tmpl w:val="C5CCD18A"/>
    <w:lvl w:ilvl="0">
      <w:start w:val="1"/>
      <w:numFmt w:val="decimal"/>
      <w:lvlText w:val="3.1.%1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376903058">
    <w:abstractNumId w:val="10"/>
  </w:num>
  <w:num w:numId="2" w16cid:durableId="20224950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567565549">
    <w:abstractNumId w:val="11"/>
    <w:lvlOverride w:ilvl="0">
      <w:lvl w:ilvl="0">
        <w:start w:val="1"/>
        <w:numFmt w:val="decimal"/>
        <w:lvlText w:val="3.1.%1."/>
        <w:lvlJc w:val="left"/>
        <w:pPr>
          <w:tabs>
            <w:tab w:val="num" w:pos="0"/>
          </w:tabs>
          <w:ind w:left="851" w:hanging="851"/>
        </w:pPr>
      </w:lvl>
    </w:lvlOverride>
    <w:lvlOverride w:ilvl="1">
      <w:lvl w:ilvl="1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2">
      <w:lvl w:ilvl="2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3">
      <w:lvl w:ilvl="3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4" w16cid:durableId="1522862081">
    <w:abstractNumId w:val="8"/>
  </w:num>
  <w:num w:numId="5" w16cid:durableId="1529179491">
    <w:abstractNumId w:val="9"/>
  </w:num>
  <w:num w:numId="6" w16cid:durableId="1734616704">
    <w:abstractNumId w:val="1"/>
  </w:num>
  <w:num w:numId="7" w16cid:durableId="1825661474">
    <w:abstractNumId w:val="5"/>
  </w:num>
  <w:num w:numId="8" w16cid:durableId="1430925383">
    <w:abstractNumId w:val="7"/>
  </w:num>
  <w:num w:numId="9" w16cid:durableId="348024900">
    <w:abstractNumId w:val="0"/>
  </w:num>
  <w:num w:numId="10" w16cid:durableId="410781305">
    <w:abstractNumId w:val="3"/>
  </w:num>
  <w:num w:numId="11" w16cid:durableId="557670631">
    <w:abstractNumId w:val="4"/>
  </w:num>
  <w:num w:numId="12" w16cid:durableId="1226144517">
    <w:abstractNumId w:val="2"/>
  </w:num>
  <w:num w:numId="13" w16cid:durableId="2026902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0F8"/>
    <w:rsid w:val="00062874"/>
    <w:rsid w:val="00075FFE"/>
    <w:rsid w:val="00096695"/>
    <w:rsid w:val="000A36FE"/>
    <w:rsid w:val="000C79AB"/>
    <w:rsid w:val="000D13B1"/>
    <w:rsid w:val="000D2D90"/>
    <w:rsid w:val="000F6327"/>
    <w:rsid w:val="00133A8C"/>
    <w:rsid w:val="00172F66"/>
    <w:rsid w:val="00180A42"/>
    <w:rsid w:val="00192459"/>
    <w:rsid w:val="001948E5"/>
    <w:rsid w:val="001A2C84"/>
    <w:rsid w:val="001B6733"/>
    <w:rsid w:val="001D5037"/>
    <w:rsid w:val="001E3B7D"/>
    <w:rsid w:val="001F0EFA"/>
    <w:rsid w:val="001F3EF7"/>
    <w:rsid w:val="001F537C"/>
    <w:rsid w:val="00203628"/>
    <w:rsid w:val="002046AE"/>
    <w:rsid w:val="002108EC"/>
    <w:rsid w:val="00235CAE"/>
    <w:rsid w:val="002551A8"/>
    <w:rsid w:val="00256E45"/>
    <w:rsid w:val="00282821"/>
    <w:rsid w:val="00283B10"/>
    <w:rsid w:val="002B5D5E"/>
    <w:rsid w:val="002C0C07"/>
    <w:rsid w:val="002C3869"/>
    <w:rsid w:val="002E5868"/>
    <w:rsid w:val="0030080A"/>
    <w:rsid w:val="003173B1"/>
    <w:rsid w:val="0032024A"/>
    <w:rsid w:val="0034029C"/>
    <w:rsid w:val="0037796A"/>
    <w:rsid w:val="00383091"/>
    <w:rsid w:val="003877B7"/>
    <w:rsid w:val="0039222C"/>
    <w:rsid w:val="003A4648"/>
    <w:rsid w:val="003A77E7"/>
    <w:rsid w:val="003B5F62"/>
    <w:rsid w:val="003C3267"/>
    <w:rsid w:val="003C5505"/>
    <w:rsid w:val="003D00DC"/>
    <w:rsid w:val="003D7BDD"/>
    <w:rsid w:val="003E72F1"/>
    <w:rsid w:val="00410387"/>
    <w:rsid w:val="00412F21"/>
    <w:rsid w:val="00414CA6"/>
    <w:rsid w:val="0042200D"/>
    <w:rsid w:val="004533EA"/>
    <w:rsid w:val="00453BDD"/>
    <w:rsid w:val="00456694"/>
    <w:rsid w:val="004664B4"/>
    <w:rsid w:val="004807A8"/>
    <w:rsid w:val="00491001"/>
    <w:rsid w:val="004D3ECC"/>
    <w:rsid w:val="004E67F6"/>
    <w:rsid w:val="004F696E"/>
    <w:rsid w:val="00513E68"/>
    <w:rsid w:val="0056326E"/>
    <w:rsid w:val="0056549F"/>
    <w:rsid w:val="005825DC"/>
    <w:rsid w:val="00595390"/>
    <w:rsid w:val="005B116A"/>
    <w:rsid w:val="005F002C"/>
    <w:rsid w:val="00607F9F"/>
    <w:rsid w:val="006329B2"/>
    <w:rsid w:val="00663A6C"/>
    <w:rsid w:val="00697682"/>
    <w:rsid w:val="006A35AA"/>
    <w:rsid w:val="006A5153"/>
    <w:rsid w:val="006A79CB"/>
    <w:rsid w:val="006C1644"/>
    <w:rsid w:val="006C744D"/>
    <w:rsid w:val="006E3F43"/>
    <w:rsid w:val="006E49DD"/>
    <w:rsid w:val="006F3FDD"/>
    <w:rsid w:val="00721CCD"/>
    <w:rsid w:val="00722B5A"/>
    <w:rsid w:val="00723A23"/>
    <w:rsid w:val="00730A7B"/>
    <w:rsid w:val="007370F8"/>
    <w:rsid w:val="007438B7"/>
    <w:rsid w:val="00743B57"/>
    <w:rsid w:val="00744852"/>
    <w:rsid w:val="00763B22"/>
    <w:rsid w:val="00767D4E"/>
    <w:rsid w:val="007B57FC"/>
    <w:rsid w:val="007D2E14"/>
    <w:rsid w:val="007D7309"/>
    <w:rsid w:val="007E3F4E"/>
    <w:rsid w:val="0083007C"/>
    <w:rsid w:val="00847E40"/>
    <w:rsid w:val="00853A0C"/>
    <w:rsid w:val="00872679"/>
    <w:rsid w:val="00875980"/>
    <w:rsid w:val="008A677E"/>
    <w:rsid w:val="008A79D9"/>
    <w:rsid w:val="008B0142"/>
    <w:rsid w:val="008D0519"/>
    <w:rsid w:val="008D1A2B"/>
    <w:rsid w:val="008D4AB3"/>
    <w:rsid w:val="008D6D04"/>
    <w:rsid w:val="008D734D"/>
    <w:rsid w:val="008D7583"/>
    <w:rsid w:val="008E058A"/>
    <w:rsid w:val="008E6B59"/>
    <w:rsid w:val="009106BC"/>
    <w:rsid w:val="00911F1D"/>
    <w:rsid w:val="00914EE5"/>
    <w:rsid w:val="009374A5"/>
    <w:rsid w:val="00951961"/>
    <w:rsid w:val="00952F0F"/>
    <w:rsid w:val="0096104F"/>
    <w:rsid w:val="009733F9"/>
    <w:rsid w:val="00973A4E"/>
    <w:rsid w:val="00987D77"/>
    <w:rsid w:val="00993A58"/>
    <w:rsid w:val="009C5DDD"/>
    <w:rsid w:val="009C6A1F"/>
    <w:rsid w:val="009F5D2A"/>
    <w:rsid w:val="00A0152D"/>
    <w:rsid w:val="00A0329E"/>
    <w:rsid w:val="00A1002A"/>
    <w:rsid w:val="00A31A37"/>
    <w:rsid w:val="00A34B0F"/>
    <w:rsid w:val="00A44A5F"/>
    <w:rsid w:val="00A71ED0"/>
    <w:rsid w:val="00A87197"/>
    <w:rsid w:val="00AA738F"/>
    <w:rsid w:val="00AB0045"/>
    <w:rsid w:val="00AC6DFA"/>
    <w:rsid w:val="00AE6991"/>
    <w:rsid w:val="00AF14C5"/>
    <w:rsid w:val="00AF76F8"/>
    <w:rsid w:val="00B124FA"/>
    <w:rsid w:val="00B26B23"/>
    <w:rsid w:val="00B4005C"/>
    <w:rsid w:val="00B43C33"/>
    <w:rsid w:val="00B563A2"/>
    <w:rsid w:val="00B67FDE"/>
    <w:rsid w:val="00B70940"/>
    <w:rsid w:val="00B932AC"/>
    <w:rsid w:val="00BB2349"/>
    <w:rsid w:val="00BE468C"/>
    <w:rsid w:val="00C20BB8"/>
    <w:rsid w:val="00C47380"/>
    <w:rsid w:val="00C54DC5"/>
    <w:rsid w:val="00C662F2"/>
    <w:rsid w:val="00C83848"/>
    <w:rsid w:val="00C9734A"/>
    <w:rsid w:val="00CA115D"/>
    <w:rsid w:val="00CA70E9"/>
    <w:rsid w:val="00CC7E00"/>
    <w:rsid w:val="00D0147D"/>
    <w:rsid w:val="00D072B5"/>
    <w:rsid w:val="00D109CB"/>
    <w:rsid w:val="00D15570"/>
    <w:rsid w:val="00D15DD5"/>
    <w:rsid w:val="00D23AE6"/>
    <w:rsid w:val="00D34BE1"/>
    <w:rsid w:val="00D8320D"/>
    <w:rsid w:val="00D865F5"/>
    <w:rsid w:val="00DA4CE9"/>
    <w:rsid w:val="00DD6E92"/>
    <w:rsid w:val="00DE10D1"/>
    <w:rsid w:val="00DE7DC9"/>
    <w:rsid w:val="00E35344"/>
    <w:rsid w:val="00E37261"/>
    <w:rsid w:val="00E51102"/>
    <w:rsid w:val="00E55E6F"/>
    <w:rsid w:val="00E9257D"/>
    <w:rsid w:val="00EA1D16"/>
    <w:rsid w:val="00EC1FF1"/>
    <w:rsid w:val="00ED7B66"/>
    <w:rsid w:val="00EF3B04"/>
    <w:rsid w:val="00EF5C90"/>
    <w:rsid w:val="00F11425"/>
    <w:rsid w:val="00F34D9F"/>
    <w:rsid w:val="00F373FA"/>
    <w:rsid w:val="00F40647"/>
    <w:rsid w:val="00F43822"/>
    <w:rsid w:val="00F55FFC"/>
    <w:rsid w:val="00F61885"/>
    <w:rsid w:val="00F67A31"/>
    <w:rsid w:val="00F75976"/>
    <w:rsid w:val="00FA01D1"/>
    <w:rsid w:val="00FA2D6A"/>
    <w:rsid w:val="00FB2C71"/>
    <w:rsid w:val="00FB5136"/>
    <w:rsid w:val="00FE0956"/>
    <w:rsid w:val="00FE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2F675C7"/>
  <w15:docId w15:val="{93648957-C282-46F3-B3FA-E769FD5EE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B5136"/>
    <w:rPr>
      <w:sz w:val="24"/>
      <w:szCs w:val="24"/>
    </w:rPr>
  </w:style>
  <w:style w:type="paragraph" w:styleId="Nadpis1">
    <w:name w:val="heading 1"/>
    <w:basedOn w:val="Normln"/>
    <w:next w:val="Normln"/>
    <w:qFormat/>
    <w:rsid w:val="00FB5136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qFormat/>
    <w:rsid w:val="00FB513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qFormat/>
    <w:rsid w:val="00FB513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qFormat/>
    <w:rsid w:val="00FB5136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qFormat/>
    <w:rsid w:val="00FB5136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qFormat/>
    <w:rsid w:val="00FB5136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qFormat/>
    <w:rsid w:val="00FB5136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qFormat/>
    <w:rsid w:val="00FB5136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paragraph" w:styleId="Nadpis9">
    <w:name w:val="heading 9"/>
    <w:basedOn w:val="Normln"/>
    <w:next w:val="Normln"/>
    <w:qFormat/>
    <w:rsid w:val="00FB5136"/>
    <w:pPr>
      <w:keepNext/>
      <w:snapToGrid w:val="0"/>
      <w:jc w:val="center"/>
      <w:outlineLvl w:val="8"/>
    </w:pPr>
    <w:rPr>
      <w:rFonts w:ascii="Arial" w:hAnsi="Arial" w:cs="Arial"/>
      <w:b/>
      <w:iCs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-3mezera">
    <w:name w:val="text - 3 mezera"/>
    <w:basedOn w:val="Normln"/>
    <w:rsid w:val="00FB5136"/>
    <w:pPr>
      <w:widowControl w:val="0"/>
      <w:spacing w:before="60" w:line="240" w:lineRule="exact"/>
      <w:jc w:val="both"/>
    </w:pPr>
    <w:rPr>
      <w:rFonts w:ascii="Arial" w:hAnsi="Arial" w:cs="Arial"/>
      <w:snapToGrid w:val="0"/>
      <w:lang w:eastAsia="en-US"/>
    </w:rPr>
  </w:style>
  <w:style w:type="paragraph" w:customStyle="1" w:styleId="text">
    <w:name w:val="text"/>
    <w:rsid w:val="00FB5136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Section">
    <w:name w:val="Section"/>
    <w:basedOn w:val="Normln"/>
    <w:rsid w:val="00FB5136"/>
    <w:pPr>
      <w:widowControl w:val="0"/>
      <w:spacing w:line="360" w:lineRule="exact"/>
      <w:jc w:val="center"/>
    </w:pPr>
    <w:rPr>
      <w:rFonts w:ascii="Arial" w:hAnsi="Arial" w:cs="Arial"/>
      <w:b/>
      <w:bCs/>
      <w:snapToGrid w:val="0"/>
      <w:sz w:val="32"/>
      <w:szCs w:val="32"/>
      <w:lang w:eastAsia="en-US"/>
    </w:rPr>
  </w:style>
  <w:style w:type="paragraph" w:customStyle="1" w:styleId="Volume">
    <w:name w:val="Volume"/>
    <w:basedOn w:val="text"/>
    <w:next w:val="Section"/>
    <w:rsid w:val="00FB5136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psmene">
    <w:name w:val="Text písmene"/>
    <w:basedOn w:val="Normln"/>
    <w:rsid w:val="00FB5136"/>
    <w:pPr>
      <w:numPr>
        <w:ilvl w:val="1"/>
        <w:numId w:val="5"/>
      </w:numPr>
      <w:jc w:val="both"/>
      <w:outlineLvl w:val="7"/>
    </w:pPr>
  </w:style>
  <w:style w:type="paragraph" w:customStyle="1" w:styleId="Textodstavce">
    <w:name w:val="Text odstavce"/>
    <w:basedOn w:val="Normln"/>
    <w:rsid w:val="00FB5136"/>
    <w:pPr>
      <w:numPr>
        <w:numId w:val="5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Textbodu">
    <w:name w:val="Text bodu"/>
    <w:basedOn w:val="Normln"/>
    <w:rsid w:val="00FB5136"/>
    <w:pPr>
      <w:tabs>
        <w:tab w:val="num" w:pos="850"/>
      </w:tabs>
      <w:ind w:left="850" w:hanging="425"/>
      <w:jc w:val="both"/>
      <w:outlineLvl w:val="8"/>
    </w:pPr>
  </w:style>
  <w:style w:type="paragraph" w:styleId="Zpat">
    <w:name w:val="footer"/>
    <w:basedOn w:val="Normln"/>
    <w:rsid w:val="00FB513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B5136"/>
  </w:style>
  <w:style w:type="paragraph" w:styleId="Obsah1">
    <w:name w:val="toc 1"/>
    <w:basedOn w:val="Normln"/>
    <w:next w:val="Normln"/>
    <w:autoRedefine/>
    <w:semiHidden/>
    <w:rsid w:val="006F3FDD"/>
    <w:pPr>
      <w:jc w:val="both"/>
    </w:pPr>
    <w:rPr>
      <w:rFonts w:ascii="Arial" w:hAnsi="Arial" w:cs="Arial"/>
      <w:color w:val="000000"/>
    </w:rPr>
  </w:style>
  <w:style w:type="paragraph" w:customStyle="1" w:styleId="dkanormln">
    <w:name w:val="Øádka normální"/>
    <w:basedOn w:val="Normln"/>
    <w:rsid w:val="00B563A2"/>
    <w:pPr>
      <w:jc w:val="both"/>
    </w:pPr>
    <w:rPr>
      <w:kern w:val="16"/>
      <w:szCs w:val="20"/>
    </w:rPr>
  </w:style>
  <w:style w:type="paragraph" w:customStyle="1" w:styleId="CharChar">
    <w:name w:val="Char Char"/>
    <w:basedOn w:val="Normln"/>
    <w:rsid w:val="003D00DC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CharCharChar1CharChar">
    <w:name w:val="Char Char Char Char1 Char Char"/>
    <w:basedOn w:val="Normln"/>
    <w:rsid w:val="00172F66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CharCharCharCharChar1CharChar">
    <w:name w:val="Char Char Char Char Char Char1 Char Char"/>
    <w:basedOn w:val="Normln"/>
    <w:rsid w:val="000A36FE"/>
    <w:pPr>
      <w:spacing w:after="160" w:line="240" w:lineRule="exact"/>
      <w:ind w:firstLine="576"/>
      <w:jc w:val="both"/>
    </w:pPr>
    <w:rPr>
      <w:rFonts w:ascii="Times New Roman Bold" w:hAnsi="Times New Roman Bold" w:cs="Arial"/>
      <w:sz w:val="22"/>
      <w:szCs w:val="26"/>
      <w:lang w:val="sk-SK" w:eastAsia="en-US"/>
    </w:rPr>
  </w:style>
  <w:style w:type="paragraph" w:customStyle="1" w:styleId="CharCharCharCharCharChar1CharCharCharChar1CharChar">
    <w:name w:val="Char Char Char Char Char Char1 Char Char Char Char1 Char Char"/>
    <w:basedOn w:val="Normln"/>
    <w:rsid w:val="00B124FA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Odstavecseseznamem">
    <w:name w:val="List Paragraph"/>
    <w:basedOn w:val="Normln"/>
    <w:qFormat/>
    <w:rsid w:val="00CA70E9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-wm-msonormal">
    <w:name w:val="-wm-msonormal"/>
    <w:basedOn w:val="Normln"/>
    <w:rsid w:val="00C20BB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464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Roviko s.r.o.</vt:lpstr>
      <vt:lpstr>Roviko s.r.o.</vt:lpstr>
    </vt:vector>
  </TitlesOfParts>
  <Company>Roviko s.r.o.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Roviko s.r.o.</dc:title>
  <dc:creator>Roviko s.r.o.</dc:creator>
  <cp:lastModifiedBy>DELL</cp:lastModifiedBy>
  <cp:revision>23</cp:revision>
  <cp:lastPrinted>2009-06-18T08:48:00Z</cp:lastPrinted>
  <dcterms:created xsi:type="dcterms:W3CDTF">2023-01-06T11:29:00Z</dcterms:created>
  <dcterms:modified xsi:type="dcterms:W3CDTF">2024-11-07T07:26:00Z</dcterms:modified>
</cp:coreProperties>
</file>